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0420"/>
      </w:tblGrid>
      <w:tr w:rsidR="00910419" w:rsidTr="00AB1285">
        <w:tc>
          <w:tcPr>
            <w:tcW w:w="16714" w:type="dxa"/>
          </w:tcPr>
          <w:p w:rsidR="00910419" w:rsidRDefault="00910419" w:rsidP="00C95A28">
            <w:pPr>
              <w:pStyle w:val="a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Пояснительная записка</w:t>
            </w:r>
          </w:p>
          <w:p w:rsidR="00910419" w:rsidRDefault="00910419" w:rsidP="00C22F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Контрольная работа по теме «Любите книгу»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Pr="00D76F6A" w:rsidRDefault="00910419" w:rsidP="00D76F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6F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Цель: </w:t>
            </w:r>
            <w:r w:rsidRPr="00D76F6A">
              <w:rPr>
                <w:rFonts w:ascii="Times New Roman" w:hAnsi="Times New Roman" w:cs="Times New Roman"/>
                <w:sz w:val="26"/>
                <w:szCs w:val="26"/>
              </w:rPr>
      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Форма проведения: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проверочная работа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работа проводится после изучения раздела </w:t>
            </w:r>
            <w:r w:rsidRPr="009F1C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«Любите книгу»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календарно – тематическим планированием.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Время выполнения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5 мин – инструктаж, 15 мин – выполнение работы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Материалы и оборудование: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дети выполняют работу на бланках.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вариантов: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  <w:p w:rsidR="00910419" w:rsidRDefault="00910419" w:rsidP="00C95A28">
            <w:pPr>
              <w:pStyle w:val="a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Структура 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Тестовая работа состоит из 7 заданий базового уровня сложности.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заданий требует от учащихся  выбор или запись правильного ответа, из нескольких предложенных.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Система оценивания работы: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1, 2 задание –1 балл.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 задание – 3 балла.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1 баллу за каждую правильную пару 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задание – 3 балла.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D76F6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 6 задание – 3 балла.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1 баллу за каждую правильную пару </w:t>
            </w:r>
          </w:p>
          <w:p w:rsidR="00910419" w:rsidRDefault="00910419" w:rsidP="00D76F6A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 задание – 3 балла.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1 баллу за каждое правильное выполнение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Перевод баллов в отметку</w:t>
            </w:r>
          </w:p>
          <w:p w:rsidR="00910419" w:rsidRDefault="00910419" w:rsidP="00C95A28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tbl>
            <w:tblPr>
              <w:tblW w:w="10332" w:type="dxa"/>
              <w:tblInd w:w="108" w:type="dxa"/>
              <w:tblLook w:val="04A0"/>
            </w:tblPr>
            <w:tblGrid>
              <w:gridCol w:w="1402"/>
              <w:gridCol w:w="620"/>
              <w:gridCol w:w="451"/>
              <w:gridCol w:w="496"/>
              <w:gridCol w:w="469"/>
              <w:gridCol w:w="554"/>
              <w:gridCol w:w="1100"/>
              <w:gridCol w:w="449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1396"/>
            </w:tblGrid>
            <w:tr w:rsidR="00910419" w:rsidTr="00910419">
              <w:trPr>
                <w:trHeight w:val="299"/>
              </w:trPr>
              <w:tc>
                <w:tcPr>
                  <w:tcW w:w="4095" w:type="dxa"/>
                  <w:gridSpan w:val="6"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Максимальное количество баллов: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458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356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1441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  <w:lang w:eastAsia="ru-RU"/>
                    </w:rPr>
                    <w:t>ОЦЕНКИ:</w:t>
                  </w: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"5"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Повышенный (Расширенный)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"4"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Повышенный (Оптимальный)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"3"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Базовый уровень овладения ФГОС</w:t>
                  </w:r>
                </w:p>
              </w:tc>
            </w:tr>
            <w:tr w:rsidR="00910419" w:rsidTr="00910419">
              <w:trPr>
                <w:trHeight w:val="299"/>
              </w:trPr>
              <w:tc>
                <w:tcPr>
                  <w:tcW w:w="144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56" w:lineRule="auto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  <w:tc>
                <w:tcPr>
                  <w:tcW w:w="635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"2"</w:t>
                  </w:r>
                </w:p>
              </w:tc>
              <w:tc>
                <w:tcPr>
                  <w:tcW w:w="460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от </w:t>
                  </w:r>
                </w:p>
              </w:tc>
              <w:tc>
                <w:tcPr>
                  <w:tcW w:w="50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0</w:t>
                  </w:r>
                </w:p>
              </w:tc>
              <w:tc>
                <w:tcPr>
                  <w:tcW w:w="479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до</w:t>
                  </w:r>
                </w:p>
              </w:tc>
              <w:tc>
                <w:tcPr>
                  <w:tcW w:w="567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баллов   -</w:t>
                  </w:r>
                </w:p>
              </w:tc>
              <w:tc>
                <w:tcPr>
                  <w:tcW w:w="5103" w:type="dxa"/>
                  <w:gridSpan w:val="11"/>
                  <w:noWrap/>
                  <w:vAlign w:val="center"/>
                  <w:hideMark/>
                </w:tcPr>
                <w:p w:rsidR="00910419" w:rsidRDefault="009104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Уровень овладения ФГОС ниже базового</w:t>
                  </w:r>
                </w:p>
              </w:tc>
            </w:tr>
          </w:tbl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Default="00910419" w:rsidP="001C74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Фамилия  ________________________</w:t>
            </w:r>
          </w:p>
          <w:p w:rsidR="00910419" w:rsidRPr="00C95A28" w:rsidRDefault="00910419" w:rsidP="001C74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5A2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C95A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вариант</w:t>
            </w:r>
          </w:p>
          <w:p w:rsidR="00910419" w:rsidRPr="009F1C2B" w:rsidRDefault="00910419" w:rsidP="001C745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0419" w:rsidRPr="009F1C2B" w:rsidRDefault="00C22F14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910419" w:rsidRPr="009F1C2B">
              <w:rPr>
                <w:rFonts w:ascii="Times New Roman" w:hAnsi="Times New Roman" w:cs="Times New Roman"/>
                <w:sz w:val="26"/>
                <w:szCs w:val="26"/>
              </w:rPr>
              <w:t>На чём раньше писали? 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2.Что такое папирус? 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3.Почему старинные книги были дорогими? 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4. Кто занимался переписыванием книг?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 xml:space="preserve">   5. Подчеркните  правильный ответ на вопрос </w:t>
            </w:r>
          </w:p>
          <w:p w:rsidR="00910419" w:rsidRPr="009F1C2B" w:rsidRDefault="00910419" w:rsidP="004004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Какое  стихотворение из раздела  «Любите книгу» и весёлое, ипоучительное по содержанию?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Слово про слово</w:t>
            </w:r>
            <w:proofErr w:type="gramEnd"/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«Лучший друг»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«Трудолюбивая старушка»</w:t>
            </w:r>
          </w:p>
          <w:p w:rsidR="00910419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«В монастырской келье узкой...»</w:t>
            </w: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6.  Подчеркните  значение слова КЕЛЬЯ</w:t>
            </w:r>
          </w:p>
          <w:tbl>
            <w:tblPr>
              <w:tblW w:w="5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20"/>
            </w:tblPr>
            <w:tblGrid>
              <w:gridCol w:w="2689"/>
              <w:gridCol w:w="2523"/>
            </w:tblGrid>
            <w:tr w:rsidR="00910419" w:rsidRPr="009F1C2B" w:rsidTr="004004A3">
              <w:trPr>
                <w:trHeight w:val="954"/>
              </w:trPr>
              <w:tc>
                <w:tcPr>
                  <w:tcW w:w="2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а) клей</w:t>
                  </w:r>
                </w:p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б) комната монаха</w:t>
                  </w:r>
                </w:p>
              </w:tc>
              <w:tc>
                <w:tcPr>
                  <w:tcW w:w="2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в) пещера</w:t>
                  </w:r>
                </w:p>
                <w:p w:rsidR="00910419" w:rsidRPr="009F1C2B" w:rsidRDefault="00910419" w:rsidP="00F24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9F1C2B">
                    <w:rPr>
                      <w:rFonts w:ascii="Times New Roman" w:eastAsiaTheme="minorEastAsia" w:hAnsi="Times New Roman" w:cs="Times New Roman"/>
                      <w:color w:val="000000" w:themeColor="text1"/>
                      <w:kern w:val="24"/>
                      <w:sz w:val="26"/>
                      <w:szCs w:val="26"/>
                      <w:lang w:eastAsia="ru-RU"/>
                    </w:rPr>
                    <w:t>г) книга</w:t>
                  </w:r>
                </w:p>
              </w:tc>
            </w:tr>
          </w:tbl>
          <w:p w:rsidR="00910419" w:rsidRPr="009F1C2B" w:rsidRDefault="00910419" w:rsidP="00F24F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910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7. Подчеркни продолжение пословицы: «Не стыдись спрашивать ...».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выучат забота и работа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стыдись оставаться невеждой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 xml:space="preserve">от глупого разучишься </w:t>
            </w:r>
          </w:p>
          <w:p w:rsidR="00910419" w:rsidRPr="009F1C2B" w:rsidRDefault="00910419" w:rsidP="004004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C22F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1C2B">
              <w:rPr>
                <w:rFonts w:ascii="Times New Roman" w:hAnsi="Times New Roman" w:cs="Times New Roman"/>
                <w:sz w:val="26"/>
                <w:szCs w:val="26"/>
              </w:rPr>
              <w:t>так худое на ум не пойдёт</w:t>
            </w: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3E79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0419" w:rsidRPr="009F1C2B" w:rsidRDefault="00910419" w:rsidP="009104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</w:tbl>
    <w:p w:rsidR="00BB5C66" w:rsidRDefault="00C22F14"/>
    <w:sectPr w:rsidR="00BB5C66" w:rsidSect="00C03969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8E9"/>
    <w:multiLevelType w:val="hybridMultilevel"/>
    <w:tmpl w:val="A3E8A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745F"/>
    <w:rsid w:val="001C745F"/>
    <w:rsid w:val="00283013"/>
    <w:rsid w:val="00370074"/>
    <w:rsid w:val="003717A6"/>
    <w:rsid w:val="003A68B6"/>
    <w:rsid w:val="003E792C"/>
    <w:rsid w:val="004004A3"/>
    <w:rsid w:val="00523AD7"/>
    <w:rsid w:val="00910419"/>
    <w:rsid w:val="0092691E"/>
    <w:rsid w:val="009D32CD"/>
    <w:rsid w:val="009F1C2B"/>
    <w:rsid w:val="00BB2BD8"/>
    <w:rsid w:val="00C03969"/>
    <w:rsid w:val="00C22F14"/>
    <w:rsid w:val="00C95A28"/>
    <w:rsid w:val="00CB4429"/>
    <w:rsid w:val="00D76F6A"/>
    <w:rsid w:val="00EB1B5A"/>
    <w:rsid w:val="00F24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7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95A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7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</dc:creator>
  <cp:lastModifiedBy>Школа Энурмино</cp:lastModifiedBy>
  <cp:revision>16</cp:revision>
  <dcterms:created xsi:type="dcterms:W3CDTF">2018-09-21T04:08:00Z</dcterms:created>
  <dcterms:modified xsi:type="dcterms:W3CDTF">2023-10-22T07:17:00Z</dcterms:modified>
</cp:coreProperties>
</file>